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A8F" w:rsidRDefault="00FC2123">
      <w:r w:rsidRPr="00FC2123">
        <w:drawing>
          <wp:inline distT="0" distB="0" distL="0" distR="0">
            <wp:extent cx="5940425" cy="8321471"/>
            <wp:effectExtent l="19050" t="0" r="3175" b="0"/>
            <wp:docPr id="1" name="Рисунок 1" descr="C:\Documents and Settings\Loner\Мои документы\Мои рисунки\Новый рисунок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Loner\Мои документы\Мои рисунки\Новый рисунок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214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05A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2123"/>
    <w:rsid w:val="00905A8F"/>
    <w:rsid w:val="00FC2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2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1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WolfishLair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Grey Wolf</dc:creator>
  <cp:keywords/>
  <dc:description/>
  <cp:lastModifiedBy>Grey Wolf</cp:lastModifiedBy>
  <cp:revision>2</cp:revision>
  <dcterms:created xsi:type="dcterms:W3CDTF">2010-09-06T16:29:00Z</dcterms:created>
  <dcterms:modified xsi:type="dcterms:W3CDTF">2010-09-06T16:30:00Z</dcterms:modified>
</cp:coreProperties>
</file>